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FA53B" w14:textId="0F9998E6" w:rsidR="00B44E3F" w:rsidRPr="00B77E88" w:rsidRDefault="00B77E88" w:rsidP="00B77E88">
      <w:pPr>
        <w:jc w:val="center"/>
        <w:rPr>
          <w:b/>
          <w:bCs/>
          <w:color w:val="538135" w:themeColor="accent6" w:themeShade="BF"/>
          <w:sz w:val="40"/>
          <w:szCs w:val="40"/>
        </w:rPr>
      </w:pPr>
      <w:r w:rsidRPr="00B77E88">
        <w:rPr>
          <w:b/>
          <w:bCs/>
          <w:color w:val="538135" w:themeColor="accent6" w:themeShade="BF"/>
          <w:sz w:val="40"/>
          <w:szCs w:val="40"/>
        </w:rPr>
        <w:t>202</w:t>
      </w:r>
      <w:r w:rsidR="006F4052">
        <w:rPr>
          <w:b/>
          <w:bCs/>
          <w:color w:val="538135" w:themeColor="accent6" w:themeShade="BF"/>
          <w:sz w:val="40"/>
          <w:szCs w:val="40"/>
        </w:rPr>
        <w:t>5</w:t>
      </w:r>
      <w:r w:rsidRPr="00B77E88">
        <w:rPr>
          <w:b/>
          <w:bCs/>
          <w:color w:val="538135" w:themeColor="accent6" w:themeShade="BF"/>
          <w:sz w:val="40"/>
          <w:szCs w:val="40"/>
        </w:rPr>
        <w:t xml:space="preserve"> AgrAbility NTW Sponsorship Opportunities</w:t>
      </w:r>
    </w:p>
    <w:p w14:paraId="7B8217AE" w14:textId="77777777" w:rsidR="00B77E88" w:rsidRDefault="00B77E88" w:rsidP="00B77E88">
      <w:pPr>
        <w:rPr>
          <w:b/>
          <w:bCs/>
          <w:sz w:val="40"/>
          <w:szCs w:val="40"/>
        </w:rPr>
      </w:pPr>
    </w:p>
    <w:p w14:paraId="7A92AE76" w14:textId="77777777" w:rsid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sectPr w:rsidR="00B77E88" w:rsidSect="00947CC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270" w:footer="720" w:gutter="0"/>
          <w:cols w:space="720"/>
          <w:docGrid w:linePitch="360"/>
        </w:sectPr>
      </w:pPr>
    </w:p>
    <w:p w14:paraId="7BBDA64C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Cultivation Sponsor</w:t>
      </w:r>
    </w:p>
    <w:p w14:paraId="35A1BEC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$ 250 </w:t>
      </w:r>
    </w:p>
    <w:p w14:paraId="192093DD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in program</w:t>
      </w:r>
    </w:p>
    <w:p w14:paraId="11D5484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listed on website</w:t>
      </w:r>
    </w:p>
    <w:p w14:paraId="3E4267BE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mentioned on Facebook posts</w:t>
      </w:r>
    </w:p>
    <w:p w14:paraId="1492B459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listed on slide shown in ballroom</w:t>
      </w:r>
    </w:p>
    <w:p w14:paraId="5B1D8961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72C4048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7AACF2B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0EDA6344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Irrigation Sponsor</w:t>
      </w:r>
    </w:p>
    <w:p w14:paraId="6B1ED57B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$500</w:t>
      </w:r>
    </w:p>
    <w:p w14:paraId="18F0CF37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in program</w:t>
      </w:r>
    </w:p>
    <w:p w14:paraId="694A2A73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listed on website</w:t>
      </w:r>
    </w:p>
    <w:p w14:paraId="5D4B63D4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mentioned on Facebook posts</w:t>
      </w:r>
    </w:p>
    <w:p w14:paraId="3041A4FE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 xml:space="preserve">Logo on quarter slide shown in ballroom </w:t>
      </w:r>
    </w:p>
    <w:p w14:paraId="61636A1B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3DEA72BD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64089D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54F4B407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Bushel Sponsor</w:t>
      </w:r>
    </w:p>
    <w:p w14:paraId="4AAB4FDA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$1,000</w:t>
      </w:r>
    </w:p>
    <w:p w14:paraId="292339D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Logo in program</w:t>
      </w:r>
    </w:p>
    <w:p w14:paraId="476E7FD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Logo on website</w:t>
      </w:r>
    </w:p>
    <w:p w14:paraId="752B1E50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and logo mentioned on Facebook posts</w:t>
      </w:r>
    </w:p>
    <w:p w14:paraId="1236E0A5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 xml:space="preserve">Logo on half slide shown in ballroom </w:t>
      </w:r>
    </w:p>
    <w:p w14:paraId="5E54DDE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78D1B717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2069D4D5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Crop Sponsor</w:t>
      </w:r>
    </w:p>
    <w:p w14:paraId="1716C360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$3,000</w:t>
      </w:r>
    </w:p>
    <w:p w14:paraId="5F52051A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Logo in program</w:t>
      </w:r>
    </w:p>
    <w:p w14:paraId="689A9E5E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Logo on website</w:t>
      </w:r>
    </w:p>
    <w:p w14:paraId="0EBA79E2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and logo mentioned on Facebook posts</w:t>
      </w:r>
    </w:p>
    <w:p w14:paraId="22E27EA3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 xml:space="preserve">Logo on half slide shown in ballroom </w:t>
      </w:r>
    </w:p>
    <w:p w14:paraId="6620FB25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6 ft table in exhibitor area</w:t>
      </w:r>
    </w:p>
    <w:p w14:paraId="1A4FA2AB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1 conference registration</w:t>
      </w:r>
    </w:p>
    <w:p w14:paraId="7C2046FF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7D508C69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Field Sponsor</w:t>
      </w:r>
    </w:p>
    <w:p w14:paraId="16278804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$5,000</w:t>
      </w:r>
    </w:p>
    <w:p w14:paraId="0599BC47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 xml:space="preserve">Logo in program </w:t>
      </w:r>
    </w:p>
    <w:p w14:paraId="75D89375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Logo on website</w:t>
      </w:r>
    </w:p>
    <w:p w14:paraId="109DDB07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and logo mentioned on Facebook posts</w:t>
      </w:r>
    </w:p>
    <w:p w14:paraId="12E86833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 xml:space="preserve">Logo on half slide shown in ballroom </w:t>
      </w:r>
    </w:p>
    <w:p w14:paraId="78F21908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6 ft table in exhibitor area</w:t>
      </w:r>
    </w:p>
    <w:p w14:paraId="7AB7440F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2 conference registrations</w:t>
      </w:r>
    </w:p>
    <w:p w14:paraId="63BAF2E7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160560B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Bountiful Harvest Sponsor</w:t>
      </w:r>
    </w:p>
    <w:p w14:paraId="675BE2F5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B77E88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$10,000</w:t>
      </w:r>
    </w:p>
    <w:p w14:paraId="4B1EBDB9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 xml:space="preserve">Logo in program </w:t>
      </w:r>
    </w:p>
    <w:p w14:paraId="7561518C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Logo on website</w:t>
      </w:r>
    </w:p>
    <w:p w14:paraId="318264EA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Name and logo mentioned on Facebook posts</w:t>
      </w:r>
    </w:p>
    <w:p w14:paraId="726644FD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 xml:space="preserve">Logo on full slide shown in ballroom </w:t>
      </w:r>
    </w:p>
    <w:p w14:paraId="587191E6" w14:textId="77777777" w:rsidR="00B77E88" w:rsidRPr="00B77E88" w:rsidRDefault="00B77E88" w:rsidP="00B77E88">
      <w:pPr>
        <w:spacing w:after="0" w:line="240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6 ft table in exhibitor area</w:t>
      </w:r>
    </w:p>
    <w:p w14:paraId="17F7054A" w14:textId="77777777" w:rsidR="00B77E88" w:rsidRPr="00B77E88" w:rsidRDefault="00B77E88" w:rsidP="00B77E88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18"/>
          <w:szCs w:val="18"/>
          <w14:ligatures w14:val="none"/>
        </w:rPr>
      </w:pPr>
      <w:r w:rsidRPr="00B77E88">
        <w:rPr>
          <w:rFonts w:ascii="Calibri" w:eastAsia="Calibri" w:hAnsi="Calibri" w:cs="Times New Roman"/>
          <w:bCs/>
          <w:kern w:val="0"/>
          <w14:ligatures w14:val="none"/>
        </w:rPr>
        <w:t>•</w:t>
      </w:r>
      <w:r w:rsidRPr="00B77E88">
        <w:rPr>
          <w:rFonts w:ascii="Calibri" w:eastAsia="Calibri" w:hAnsi="Calibri" w:cs="Times New Roman"/>
          <w:bCs/>
          <w:kern w:val="0"/>
          <w14:ligatures w14:val="none"/>
        </w:rPr>
        <w:tab/>
        <w:t>2 conference registrations</w:t>
      </w:r>
    </w:p>
    <w:p w14:paraId="683BE91D" w14:textId="77777777" w:rsidR="00B77E88" w:rsidRDefault="00B77E88" w:rsidP="00B77E88">
      <w:pPr>
        <w:rPr>
          <w:b/>
          <w:bCs/>
          <w:sz w:val="40"/>
          <w:szCs w:val="40"/>
        </w:rPr>
        <w:sectPr w:rsidR="00B77E88" w:rsidSect="00B77E88">
          <w:type w:val="continuous"/>
          <w:pgSz w:w="12240" w:h="15840"/>
          <w:pgMar w:top="1080" w:right="630" w:bottom="1440" w:left="990" w:header="720" w:footer="720" w:gutter="0"/>
          <w:cols w:num="2" w:space="720"/>
          <w:docGrid w:linePitch="360"/>
        </w:sectPr>
      </w:pPr>
    </w:p>
    <w:p w14:paraId="55A9672E" w14:textId="77777777" w:rsidR="00B77E88" w:rsidRDefault="00B77E88" w:rsidP="00B77E88">
      <w:pPr>
        <w:rPr>
          <w:b/>
          <w:bCs/>
          <w:sz w:val="40"/>
          <w:szCs w:val="40"/>
        </w:rPr>
      </w:pPr>
    </w:p>
    <w:p w14:paraId="6A44E7F9" w14:textId="77777777" w:rsidR="00B77E88" w:rsidRDefault="00B77E88" w:rsidP="00B77E88">
      <w:pPr>
        <w:rPr>
          <w:b/>
          <w:bCs/>
          <w:sz w:val="40"/>
          <w:szCs w:val="40"/>
        </w:rPr>
      </w:pPr>
    </w:p>
    <w:p w14:paraId="4B7FCB28" w14:textId="7DFF17CD" w:rsidR="00B77E88" w:rsidRPr="00B77E88" w:rsidRDefault="00B77E88" w:rsidP="00B77E8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B77E88">
        <w:rPr>
          <w:rFonts w:ascii="Calibri" w:eastAsia="Times New Roman" w:hAnsi="Calibri" w:cs="Times New Roman"/>
          <w:color w:val="000000"/>
          <w:kern w:val="0"/>
          <w14:ligatures w14:val="none"/>
        </w:rPr>
        <w:t xml:space="preserve">Please call or email Tess McKeel – 585-447-9015 – </w:t>
      </w:r>
      <w:hyperlink r:id="rId12" w:history="1">
        <w:r w:rsidRPr="00B77E88">
          <w:rPr>
            <w:rFonts w:ascii="Calibri" w:eastAsia="Times New Roman" w:hAnsi="Calibri" w:cs="Times New Roman"/>
            <w:color w:val="0000FF"/>
            <w:kern w:val="0"/>
            <w:u w:val="single"/>
            <w14:ligatures w14:val="none"/>
          </w:rPr>
          <w:t>tmckeel@goodwillfingerlakes.org</w:t>
        </w:r>
      </w:hyperlink>
      <w:r w:rsidRPr="00B77E88">
        <w:rPr>
          <w:rFonts w:ascii="Calibri" w:eastAsia="Times New Roman" w:hAnsi="Calibri" w:cs="Times New Roman"/>
          <w:color w:val="000000"/>
          <w:kern w:val="0"/>
          <w14:ligatures w14:val="none"/>
        </w:rPr>
        <w:t xml:space="preserve"> or JoBeth Rath - 585.402.2059 - </w:t>
      </w:r>
      <w:hyperlink r:id="rId13" w:history="1">
        <w:r w:rsidRPr="00B77E88">
          <w:rPr>
            <w:rFonts w:ascii="Calibri" w:eastAsia="Times New Roman" w:hAnsi="Calibri" w:cs="Times New Roman"/>
            <w:color w:val="0000FF"/>
            <w:kern w:val="0"/>
            <w:u w:val="single"/>
            <w14:ligatures w14:val="none"/>
          </w:rPr>
          <w:t>jbrath@goodwillfingerlakes.org</w:t>
        </w:r>
      </w:hyperlink>
      <w:r w:rsidRPr="00B77E88">
        <w:rPr>
          <w:rFonts w:ascii="Calibri" w:eastAsia="Times New Roman" w:hAnsi="Calibri" w:cs="Times New Roman"/>
          <w:color w:val="000000"/>
          <w:kern w:val="0"/>
          <w14:ligatures w14:val="none"/>
        </w:rPr>
        <w:t xml:space="preserve"> to customize your sponsorship!</w:t>
      </w:r>
      <w:r w:rsidRPr="00B77E88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B77E88">
        <w:rPr>
          <w:rFonts w:ascii="Calibri" w:eastAsia="Times New Roman" w:hAnsi="Calibri" w:cs="Times New Roman"/>
          <w:color w:val="000000"/>
          <w:kern w:val="0"/>
          <w14:ligatures w14:val="none"/>
        </w:rPr>
        <w:t>All donations are tax deductible and are administered by the National AgrAbility Project at Goodwill of the Finger Lakes.</w:t>
      </w:r>
      <w:r w:rsidR="00947CCA">
        <w:rPr>
          <w:rFonts w:ascii="Calibri" w:eastAsia="Times New Roman" w:hAnsi="Calibri" w:cs="Times New Roman"/>
          <w:color w:val="000000"/>
          <w:kern w:val="0"/>
          <w14:ligatures w14:val="none"/>
        </w:rPr>
        <w:t xml:space="preserve">  Please make your check out to Goodwill of the Finger Lakes and send to Tess McKeel at Goodwill 4119 Lakeville Rd, Geneseo, NY 14454</w:t>
      </w:r>
    </w:p>
    <w:p w14:paraId="69773322" w14:textId="77777777" w:rsidR="00B77E88" w:rsidRDefault="00B77E88" w:rsidP="00B77E88">
      <w:pPr>
        <w:rPr>
          <w:b/>
          <w:bCs/>
          <w:sz w:val="40"/>
          <w:szCs w:val="40"/>
        </w:rPr>
      </w:pPr>
    </w:p>
    <w:p w14:paraId="7392DAFE" w14:textId="4250310A" w:rsidR="00B77E88" w:rsidRPr="00947CCA" w:rsidRDefault="00947CCA" w:rsidP="00B77E88">
      <w:pPr>
        <w:rPr>
          <w:sz w:val="20"/>
          <w:szCs w:val="20"/>
        </w:rPr>
      </w:pPr>
      <w:bookmarkStart w:id="0" w:name="_Hlk158191014"/>
      <w:r w:rsidRPr="00947CCA">
        <w:rPr>
          <w:sz w:val="20"/>
          <w:szCs w:val="20"/>
        </w:rPr>
        <w:t>The National AgrAbility Project is supported by AgrAbility Project, USDA/NIFA Special Project 2021-41590-34813.</w:t>
      </w:r>
      <w:bookmarkEnd w:id="0"/>
    </w:p>
    <w:sectPr w:rsidR="00B77E88" w:rsidRPr="00947CCA" w:rsidSect="00947CCA">
      <w:type w:val="continuous"/>
      <w:pgSz w:w="12240" w:h="15840"/>
      <w:pgMar w:top="90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6419B" w14:textId="77777777" w:rsidR="00947CCA" w:rsidRDefault="00947CCA" w:rsidP="00947CCA">
      <w:pPr>
        <w:spacing w:after="0" w:line="240" w:lineRule="auto"/>
      </w:pPr>
      <w:r>
        <w:separator/>
      </w:r>
    </w:p>
  </w:endnote>
  <w:endnote w:type="continuationSeparator" w:id="0">
    <w:p w14:paraId="5A56FA81" w14:textId="77777777" w:rsidR="00947CCA" w:rsidRDefault="00947CCA" w:rsidP="0094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38CF" w14:textId="77777777" w:rsidR="00947CCA" w:rsidRDefault="00947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BB71" w14:textId="4F5BFB20" w:rsidR="00947CCA" w:rsidRDefault="00947C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0FD8B" w14:textId="77777777" w:rsidR="00947CCA" w:rsidRDefault="0094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3062" w14:textId="77777777" w:rsidR="00947CCA" w:rsidRDefault="00947CCA" w:rsidP="00947CCA">
      <w:pPr>
        <w:spacing w:after="0" w:line="240" w:lineRule="auto"/>
      </w:pPr>
      <w:r>
        <w:separator/>
      </w:r>
    </w:p>
  </w:footnote>
  <w:footnote w:type="continuationSeparator" w:id="0">
    <w:p w14:paraId="510769EF" w14:textId="77777777" w:rsidR="00947CCA" w:rsidRDefault="00947CCA" w:rsidP="0094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7AC9A" w14:textId="77777777" w:rsidR="00947CCA" w:rsidRDefault="00947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C1C06" w14:textId="357F854D" w:rsidR="00947CCA" w:rsidRDefault="00947CCA" w:rsidP="00947CCA">
    <w:pPr>
      <w:pStyle w:val="Header"/>
      <w:jc w:val="center"/>
    </w:pPr>
    <w:r>
      <w:rPr>
        <w:noProof/>
      </w:rPr>
      <w:drawing>
        <wp:inline distT="0" distB="0" distL="0" distR="0" wp14:anchorId="08BED0AF" wp14:editId="47BE6206">
          <wp:extent cx="3467100" cy="692969"/>
          <wp:effectExtent l="0" t="0" r="0" b="0"/>
          <wp:docPr id="1153217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253" cy="694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AF6E" w14:textId="77777777" w:rsidR="00947CCA" w:rsidRDefault="00947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88"/>
    <w:rsid w:val="006F4052"/>
    <w:rsid w:val="00796E3E"/>
    <w:rsid w:val="00947CCA"/>
    <w:rsid w:val="009B4F9D"/>
    <w:rsid w:val="00B44E3F"/>
    <w:rsid w:val="00B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6D514"/>
  <w15:chartTrackingRefBased/>
  <w15:docId w15:val="{6FC4249C-3002-4C02-A40A-5C667F66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CCA"/>
  </w:style>
  <w:style w:type="paragraph" w:styleId="Footer">
    <w:name w:val="footer"/>
    <w:basedOn w:val="Normal"/>
    <w:link w:val="FooterChar"/>
    <w:uiPriority w:val="99"/>
    <w:unhideWhenUsed/>
    <w:rsid w:val="00947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jbrath@goodwillfingerlakes.or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tmckeel@goodwillfingerlake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McKeel</dc:creator>
  <cp:keywords/>
  <dc:description/>
  <cp:lastModifiedBy>Theresa McKeel</cp:lastModifiedBy>
  <cp:revision>2</cp:revision>
  <dcterms:created xsi:type="dcterms:W3CDTF">2024-06-14T17:35:00Z</dcterms:created>
  <dcterms:modified xsi:type="dcterms:W3CDTF">2024-06-14T17:35:00Z</dcterms:modified>
</cp:coreProperties>
</file>